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8BB7" w14:textId="77777777" w:rsidR="000C0C30" w:rsidRDefault="00FC17D1" w:rsidP="00260092">
      <w:pPr>
        <w:jc w:val="both"/>
        <w:rPr>
          <w:rStyle w:val="Pogrubienie"/>
          <w:rFonts w:ascii="Fira Sans Light" w:hAnsi="Fira Sans Light"/>
          <w:color w:val="333333"/>
          <w:shd w:val="clear" w:color="auto" w:fill="FFFFFF"/>
        </w:rPr>
      </w:pPr>
      <w:r>
        <w:rPr>
          <w:rStyle w:val="Pogrubienie"/>
          <w:rFonts w:ascii="Fira Sans Light" w:hAnsi="Fira Sans Light"/>
          <w:color w:val="333333"/>
          <w:shd w:val="clear" w:color="auto" w:fill="FFFFFF"/>
        </w:rPr>
        <w:t>Powiatowy Urząd Pracy w Sieradzu informuje, iż posiada jednorazowe środki na podjęcie działalności gospodarczej dla osób bezrobotnych z Funduszu Pracy.</w:t>
      </w:r>
    </w:p>
    <w:p w14:paraId="29BA76C7" w14:textId="0DC9745B" w:rsidR="00260092" w:rsidRDefault="00FC17D1" w:rsidP="00260092">
      <w:pPr>
        <w:jc w:val="both"/>
        <w:rPr>
          <w:rStyle w:val="Pogrubienie"/>
          <w:rFonts w:ascii="Fira Sans Light" w:hAnsi="Fira Sans Light"/>
          <w:color w:val="333333"/>
          <w:shd w:val="clear" w:color="auto" w:fill="FFFFFF"/>
        </w:rPr>
      </w:pPr>
      <w:r>
        <w:rPr>
          <w:rStyle w:val="Pogrubienie"/>
          <w:rFonts w:ascii="Fira Sans Light" w:hAnsi="Fira Sans Light"/>
          <w:color w:val="333333"/>
          <w:shd w:val="clear" w:color="auto" w:fill="FFFFFF"/>
        </w:rPr>
        <w:t>Całość dokumentacji</w:t>
      </w:r>
      <w:r>
        <w:rPr>
          <w:rFonts w:ascii="Fira Sans Light" w:hAnsi="Fira Sans Light"/>
          <w:color w:val="333333"/>
          <w:shd w:val="clear" w:color="auto" w:fill="FFFFFF"/>
        </w:rPr>
        <w:t> (obowiązujące formularze: wnioski, informacja w sprawie przyznawania środków jw.</w:t>
      </w:r>
      <w:r w:rsidR="00971A60">
        <w:rPr>
          <w:rFonts w:ascii="Fira Sans Light" w:hAnsi="Fira Sans Light"/>
          <w:color w:val="333333"/>
          <w:shd w:val="clear" w:color="auto" w:fill="FFFFFF"/>
        </w:rPr>
        <w:t>)</w:t>
      </w:r>
      <w:r>
        <w:rPr>
          <w:rFonts w:ascii="Fira Sans Light" w:hAnsi="Fira Sans Light"/>
          <w:color w:val="333333"/>
          <w:shd w:val="clear" w:color="auto" w:fill="FFFFFF"/>
        </w:rPr>
        <w:t> </w:t>
      </w:r>
      <w:r>
        <w:rPr>
          <w:rStyle w:val="Pogrubienie"/>
          <w:rFonts w:ascii="Fira Sans Light" w:hAnsi="Fira Sans Light"/>
          <w:color w:val="333333"/>
          <w:shd w:val="clear" w:color="auto" w:fill="FFFFFF"/>
        </w:rPr>
        <w:t>dostępna jest na stronie internetowej tut. Urzędu.</w:t>
      </w:r>
    </w:p>
    <w:p w14:paraId="716B766C" w14:textId="77777777" w:rsidR="00260092" w:rsidRDefault="00FC17D1" w:rsidP="00260092">
      <w:pPr>
        <w:jc w:val="both"/>
        <w:rPr>
          <w:rFonts w:ascii="Fira Sans Light" w:hAnsi="Fira Sans Light"/>
          <w:color w:val="333333"/>
          <w:shd w:val="clear" w:color="auto" w:fill="FFFFFF"/>
        </w:rPr>
      </w:pPr>
      <w:r>
        <w:rPr>
          <w:rStyle w:val="Pogrubienie"/>
          <w:rFonts w:ascii="Fira Sans Light" w:hAnsi="Fira Sans Light"/>
          <w:color w:val="333333"/>
          <w:shd w:val="clear" w:color="auto" w:fill="FFFFFF"/>
        </w:rPr>
        <w:t>Szczegółowe informacje pod nr tel.: 43 8221143 wew. 284 (pok. 721 </w:t>
      </w:r>
      <w:r>
        <w:rPr>
          <w:rFonts w:ascii="Fira Sans Light" w:hAnsi="Fira Sans Light"/>
          <w:color w:val="333333"/>
          <w:shd w:val="clear" w:color="auto" w:fill="FFFFFF"/>
        </w:rPr>
        <w:t xml:space="preserve">VII p.), e-mail: </w:t>
      </w:r>
      <w:hyperlink r:id="rId4" w:history="1">
        <w:r w:rsidR="00260092" w:rsidRPr="009802EE">
          <w:rPr>
            <w:rStyle w:val="Hipercze"/>
            <w:rFonts w:ascii="Fira Sans Light" w:hAnsi="Fira Sans Light"/>
            <w:shd w:val="clear" w:color="auto" w:fill="FFFFFF"/>
          </w:rPr>
          <w:t>dotacje@pupsieradz.pl</w:t>
        </w:r>
      </w:hyperlink>
    </w:p>
    <w:p w14:paraId="42AB0E09" w14:textId="4746C10A" w:rsidR="00260092" w:rsidRDefault="00FC17D1" w:rsidP="00260092">
      <w:pPr>
        <w:jc w:val="both"/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</w:pPr>
      <w:r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 xml:space="preserve">Nabór będzie trwał od dnia </w:t>
      </w:r>
      <w:r w:rsidR="00971A60"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01</w:t>
      </w:r>
      <w:r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.</w:t>
      </w:r>
      <w:r w:rsidR="00971A60"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02</w:t>
      </w:r>
      <w:r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.202</w:t>
      </w:r>
      <w:r w:rsidR="00971A60"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3</w:t>
      </w:r>
      <w:r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 xml:space="preserve">r. - </w:t>
      </w:r>
      <w:r w:rsidR="00971A60"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10</w:t>
      </w:r>
      <w:r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.</w:t>
      </w:r>
      <w:r w:rsidR="00971A60"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02</w:t>
      </w:r>
      <w:r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.202</w:t>
      </w:r>
      <w:r w:rsidR="00971A60"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3</w:t>
      </w:r>
      <w:r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r.</w:t>
      </w:r>
    </w:p>
    <w:p w14:paraId="37465267" w14:textId="6CFBAA84" w:rsidR="00260092" w:rsidRDefault="00FC17D1" w:rsidP="00260092">
      <w:pPr>
        <w:jc w:val="both"/>
        <w:rPr>
          <w:rStyle w:val="Pogrubienie"/>
          <w:rFonts w:ascii="Fira Sans Light" w:hAnsi="Fira Sans Light"/>
          <w:color w:val="333333"/>
          <w:shd w:val="clear" w:color="auto" w:fill="FFFFFF"/>
        </w:rPr>
      </w:pPr>
      <w:r>
        <w:rPr>
          <w:rStyle w:val="Pogrubienie"/>
          <w:rFonts w:ascii="Fira Sans Light" w:hAnsi="Fira Sans Light"/>
          <w:color w:val="333333"/>
          <w:shd w:val="clear" w:color="auto" w:fill="FFFFFF"/>
        </w:rPr>
        <w:t xml:space="preserve">W ostatnim dniu naboru tj. </w:t>
      </w:r>
      <w:r w:rsidR="00971A60">
        <w:rPr>
          <w:rStyle w:val="Pogrubienie"/>
          <w:rFonts w:ascii="Fira Sans Light" w:hAnsi="Fira Sans Light"/>
          <w:color w:val="333333"/>
          <w:shd w:val="clear" w:color="auto" w:fill="FFFFFF"/>
        </w:rPr>
        <w:t>10</w:t>
      </w:r>
      <w:r>
        <w:rPr>
          <w:rStyle w:val="Pogrubienie"/>
          <w:rFonts w:ascii="Fira Sans Light" w:hAnsi="Fira Sans Light"/>
          <w:color w:val="333333"/>
          <w:shd w:val="clear" w:color="auto" w:fill="FFFFFF"/>
        </w:rPr>
        <w:t>.</w:t>
      </w:r>
      <w:r w:rsidR="00971A60">
        <w:rPr>
          <w:rStyle w:val="Pogrubienie"/>
          <w:rFonts w:ascii="Fira Sans Light" w:hAnsi="Fira Sans Light"/>
          <w:color w:val="333333"/>
          <w:shd w:val="clear" w:color="auto" w:fill="FFFFFF"/>
        </w:rPr>
        <w:t>02</w:t>
      </w:r>
      <w:r>
        <w:rPr>
          <w:rStyle w:val="Pogrubienie"/>
          <w:rFonts w:ascii="Fira Sans Light" w:hAnsi="Fira Sans Light"/>
          <w:color w:val="333333"/>
          <w:shd w:val="clear" w:color="auto" w:fill="FFFFFF"/>
        </w:rPr>
        <w:t>.202</w:t>
      </w:r>
      <w:r w:rsidR="00971A60">
        <w:rPr>
          <w:rStyle w:val="Pogrubienie"/>
          <w:rFonts w:ascii="Fira Sans Light" w:hAnsi="Fira Sans Light"/>
          <w:color w:val="333333"/>
          <w:shd w:val="clear" w:color="auto" w:fill="FFFFFF"/>
        </w:rPr>
        <w:t>3</w:t>
      </w:r>
      <w:r>
        <w:rPr>
          <w:rStyle w:val="Pogrubienie"/>
          <w:rFonts w:ascii="Fira Sans Light" w:hAnsi="Fira Sans Light"/>
          <w:color w:val="333333"/>
          <w:shd w:val="clear" w:color="auto" w:fill="FFFFFF"/>
        </w:rPr>
        <w:t>r., wnioski przyjmowane będą do godz.14.00</w:t>
      </w:r>
    </w:p>
    <w:p w14:paraId="1FD3F8CF" w14:textId="77777777" w:rsidR="00260092" w:rsidRDefault="00FC17D1" w:rsidP="00260092">
      <w:pPr>
        <w:jc w:val="both"/>
        <w:rPr>
          <w:rStyle w:val="Pogrubienie"/>
          <w:rFonts w:ascii="Fira Sans Light" w:hAnsi="Fira Sans Light"/>
          <w:color w:val="333333"/>
          <w:shd w:val="clear" w:color="auto" w:fill="FFFFFF"/>
        </w:rPr>
      </w:pPr>
      <w:r>
        <w:rPr>
          <w:rStyle w:val="Pogrubienie"/>
          <w:rFonts w:ascii="Fira Sans Light" w:hAnsi="Fira Sans Light"/>
          <w:color w:val="333333"/>
          <w:shd w:val="clear" w:color="auto" w:fill="FFFFFF"/>
        </w:rPr>
        <w:t>Wnioski wraz z kompletem wymaganych załączników należy składać w Sekretariacie tut. Urzędu - pokój nr 731, VII piętro.</w:t>
      </w:r>
    </w:p>
    <w:p w14:paraId="21FCEA4D" w14:textId="77777777" w:rsidR="00260092" w:rsidRDefault="00FC17D1" w:rsidP="00260092">
      <w:pPr>
        <w:jc w:val="both"/>
        <w:rPr>
          <w:rFonts w:ascii="Fira Sans Light" w:hAnsi="Fira Sans Light"/>
          <w:color w:val="333333"/>
        </w:rPr>
      </w:pPr>
      <w:r>
        <w:rPr>
          <w:rStyle w:val="Pogrubienie"/>
          <w:rFonts w:ascii="Fira Sans Light" w:hAnsi="Fira Sans Light"/>
          <w:color w:val="333333"/>
          <w:shd w:val="clear" w:color="auto" w:fill="FFFFFF"/>
        </w:rPr>
        <w:t>Wnioski nie podlegają weryfikacji przed ich złożeniem.</w:t>
      </w:r>
    </w:p>
    <w:p w14:paraId="7EB56249" w14:textId="77777777" w:rsidR="00260092" w:rsidRDefault="00FC17D1" w:rsidP="00260092">
      <w:pPr>
        <w:jc w:val="both"/>
        <w:rPr>
          <w:rFonts w:ascii="Fira Sans Light" w:hAnsi="Fira Sans Light"/>
          <w:color w:val="333333"/>
          <w:shd w:val="clear" w:color="auto" w:fill="FFFFFF"/>
        </w:rPr>
      </w:pPr>
      <w:r>
        <w:rPr>
          <w:rFonts w:ascii="Fira Sans Light" w:hAnsi="Fira Sans Light"/>
          <w:color w:val="333333"/>
          <w:shd w:val="clear" w:color="auto" w:fill="FFFFFF"/>
        </w:rPr>
        <w:t xml:space="preserve">Przed przystąpieniem do wypełniania wniosku prosimy o dokładne zapoznanie się </w:t>
      </w:r>
      <w:r w:rsidR="00260092">
        <w:rPr>
          <w:rFonts w:ascii="Fira Sans Light" w:hAnsi="Fira Sans Light"/>
          <w:color w:val="333333"/>
          <w:shd w:val="clear" w:color="auto" w:fill="FFFFFF"/>
        </w:rPr>
        <w:br/>
      </w:r>
      <w:r>
        <w:rPr>
          <w:rFonts w:ascii="Fira Sans Light" w:hAnsi="Fira Sans Light"/>
          <w:color w:val="333333"/>
          <w:shd w:val="clear" w:color="auto" w:fill="FFFFFF"/>
        </w:rPr>
        <w:t>z dokumentacją obowiązującą w Powiatowym Urzędzie Pracy w Sieradzu.</w:t>
      </w:r>
    </w:p>
    <w:p w14:paraId="0F889451" w14:textId="77777777" w:rsidR="00260092" w:rsidRDefault="00FC17D1" w:rsidP="00260092">
      <w:pPr>
        <w:jc w:val="both"/>
        <w:rPr>
          <w:rStyle w:val="Pogrubienie"/>
          <w:rFonts w:ascii="Fira Sans Light" w:hAnsi="Fira Sans Light"/>
          <w:color w:val="333333"/>
          <w:shd w:val="clear" w:color="auto" w:fill="FFFFFF"/>
        </w:rPr>
      </w:pPr>
      <w:r>
        <w:rPr>
          <w:rStyle w:val="Pogrubienie"/>
          <w:rFonts w:ascii="Fira Sans Light" w:hAnsi="Fira Sans Light"/>
          <w:color w:val="333333"/>
          <w:shd w:val="clear" w:color="auto" w:fill="FFFFFF"/>
        </w:rPr>
        <w:t>Prosimy o dokładne zapoznanie się z tymi informacjami w celu uniknięcia pomyłek.</w:t>
      </w:r>
    </w:p>
    <w:p w14:paraId="05AE9C67" w14:textId="77777777" w:rsidR="00260092" w:rsidRDefault="00FC17D1" w:rsidP="00260092">
      <w:pPr>
        <w:jc w:val="both"/>
        <w:rPr>
          <w:rFonts w:ascii="Fira Sans Light" w:hAnsi="Fira Sans Light"/>
          <w:color w:val="333333"/>
          <w:shd w:val="clear" w:color="auto" w:fill="FFFFFF"/>
        </w:rPr>
      </w:pPr>
      <w:r>
        <w:rPr>
          <w:rFonts w:ascii="Fira Sans Light" w:hAnsi="Fira Sans Light"/>
          <w:color w:val="333333"/>
          <w:shd w:val="clear" w:color="auto" w:fill="FFFFFF"/>
        </w:rPr>
        <w:t>Uprzejmie informujemy, iż złożenie wniosku nie gwarantuje otrzymania środków. Każdy Wnioskodawca zostanie poinformowany pisemnie o sposobie rozpatrzenia wniosku.</w:t>
      </w:r>
    </w:p>
    <w:p w14:paraId="16B2DF02" w14:textId="1E5EACC4" w:rsidR="00260092" w:rsidRDefault="00260092" w:rsidP="00260092">
      <w:pPr>
        <w:jc w:val="both"/>
        <w:rPr>
          <w:rStyle w:val="Pogrubienie"/>
          <w:rFonts w:ascii="Fira Sans Light" w:hAnsi="Fira Sans Light"/>
          <w:color w:val="333333"/>
          <w:shd w:val="clear" w:color="auto" w:fill="FFFFFF"/>
        </w:rPr>
      </w:pPr>
      <w:r>
        <w:rPr>
          <w:rStyle w:val="Pogrubienie"/>
          <w:rFonts w:ascii="Fira Sans Light" w:hAnsi="Fira Sans Light"/>
          <w:color w:val="333333"/>
          <w:shd w:val="clear" w:color="auto" w:fill="FFFFFF"/>
        </w:rPr>
        <w:t>W załączeniu przedstawiamy informacj</w:t>
      </w:r>
      <w:r w:rsidR="000C0C30">
        <w:rPr>
          <w:rStyle w:val="Pogrubienie"/>
          <w:rFonts w:ascii="Fira Sans Light" w:hAnsi="Fira Sans Light"/>
          <w:color w:val="333333"/>
          <w:shd w:val="clear" w:color="auto" w:fill="FFFFFF"/>
        </w:rPr>
        <w:t>ę</w:t>
      </w:r>
      <w:r>
        <w:rPr>
          <w:rStyle w:val="Pogrubienie"/>
          <w:rFonts w:ascii="Fira Sans Light" w:hAnsi="Fira Sans Light"/>
          <w:color w:val="333333"/>
          <w:shd w:val="clear" w:color="auto" w:fill="FFFFFF"/>
        </w:rPr>
        <w:t xml:space="preserve"> szczegółow</w:t>
      </w:r>
      <w:r w:rsidR="000C0C30">
        <w:rPr>
          <w:rStyle w:val="Pogrubienie"/>
          <w:rFonts w:ascii="Fira Sans Light" w:hAnsi="Fira Sans Light"/>
          <w:color w:val="333333"/>
          <w:shd w:val="clear" w:color="auto" w:fill="FFFFFF"/>
        </w:rPr>
        <w:t>ą</w:t>
      </w:r>
      <w:r>
        <w:rPr>
          <w:rStyle w:val="Pogrubienie"/>
          <w:rFonts w:ascii="Fira Sans Light" w:hAnsi="Fira Sans Light"/>
          <w:color w:val="333333"/>
          <w:shd w:val="clear" w:color="auto" w:fill="FFFFFF"/>
        </w:rPr>
        <w:t xml:space="preserve"> o nabor</w:t>
      </w:r>
      <w:r w:rsidR="000C0C30">
        <w:rPr>
          <w:rStyle w:val="Pogrubienie"/>
          <w:rFonts w:ascii="Fira Sans Light" w:hAnsi="Fira Sans Light"/>
          <w:color w:val="333333"/>
          <w:shd w:val="clear" w:color="auto" w:fill="FFFFFF"/>
        </w:rPr>
        <w:t>ze</w:t>
      </w:r>
      <w:r>
        <w:rPr>
          <w:rStyle w:val="Pogrubienie"/>
          <w:rFonts w:ascii="Fira Sans Light" w:hAnsi="Fira Sans Light"/>
          <w:color w:val="333333"/>
          <w:shd w:val="clear" w:color="auto" w:fill="FFFFFF"/>
        </w:rPr>
        <w:t xml:space="preserve"> w ramach </w:t>
      </w:r>
      <w:r w:rsidR="000C0C30">
        <w:rPr>
          <w:rStyle w:val="Pogrubienie"/>
          <w:rFonts w:ascii="Fira Sans Light" w:hAnsi="Fira Sans Light"/>
          <w:color w:val="333333"/>
          <w:shd w:val="clear" w:color="auto" w:fill="FFFFFF"/>
        </w:rPr>
        <w:t xml:space="preserve">środków </w:t>
      </w:r>
      <w:r w:rsidR="000C0C30">
        <w:rPr>
          <w:rStyle w:val="Pogrubienie"/>
          <w:rFonts w:ascii="Fira Sans Light" w:hAnsi="Fira Sans Light"/>
          <w:color w:val="333333"/>
          <w:shd w:val="clear" w:color="auto" w:fill="FFFFFF"/>
        </w:rPr>
        <w:br/>
        <w:t>z Funduszu Pracy</w:t>
      </w:r>
      <w:r>
        <w:rPr>
          <w:rStyle w:val="Pogrubienie"/>
          <w:rFonts w:ascii="Fira Sans Light" w:hAnsi="Fira Sans Light"/>
          <w:color w:val="333333"/>
          <w:shd w:val="clear" w:color="auto" w:fill="FFFFFF"/>
        </w:rPr>
        <w:t>.</w:t>
      </w:r>
    </w:p>
    <w:sectPr w:rsidR="0026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D1"/>
    <w:rsid w:val="00092A95"/>
    <w:rsid w:val="000C0C30"/>
    <w:rsid w:val="00260092"/>
    <w:rsid w:val="00562F90"/>
    <w:rsid w:val="00971A60"/>
    <w:rsid w:val="009769F4"/>
    <w:rsid w:val="009D3772"/>
    <w:rsid w:val="00D52A44"/>
    <w:rsid w:val="00D811D3"/>
    <w:rsid w:val="00F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FE2B"/>
  <w15:chartTrackingRefBased/>
  <w15:docId w15:val="{419DF584-E80F-4633-BFF5-E830FB51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17D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00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tacje@pupsier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sobczak</dc:creator>
  <cp:keywords/>
  <dc:description/>
  <cp:lastModifiedBy>ewa sobczak</cp:lastModifiedBy>
  <cp:revision>12</cp:revision>
  <dcterms:created xsi:type="dcterms:W3CDTF">2022-01-24T07:11:00Z</dcterms:created>
  <dcterms:modified xsi:type="dcterms:W3CDTF">2023-01-31T08:21:00Z</dcterms:modified>
</cp:coreProperties>
</file>